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1971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996A8D" w14:paraId="308338C1" w14:textId="77777777" w:rsidTr="00996A8D">
        <w:tc>
          <w:tcPr>
            <w:tcW w:w="3487" w:type="dxa"/>
          </w:tcPr>
          <w:p w14:paraId="6263714A" w14:textId="26190915" w:rsidR="00D86659" w:rsidRPr="00D929B2" w:rsidRDefault="00996A8D" w:rsidP="00996A8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</w:rPr>
            </w:pPr>
            <w:r w:rsidRPr="00D929B2">
              <w:rPr>
                <w:rStyle w:val="normaltextrun"/>
                <w:rFonts w:asciiTheme="minorHAnsi" w:hAnsiTheme="minorHAnsi" w:cstheme="minorHAnsi"/>
                <w:u w:val="single"/>
              </w:rPr>
              <w:t>English</w:t>
            </w:r>
            <w:r w:rsidRPr="00D929B2">
              <w:rPr>
                <w:rStyle w:val="eop"/>
                <w:rFonts w:asciiTheme="minorHAnsi" w:hAnsiTheme="minorHAnsi" w:cstheme="minorHAnsi"/>
              </w:rPr>
              <w:t> </w:t>
            </w:r>
          </w:p>
          <w:p w14:paraId="4D6250D6" w14:textId="1A584BA0" w:rsidR="00996A8D" w:rsidRPr="00D929B2" w:rsidRDefault="00D86659" w:rsidP="000A28C3">
            <w:pPr>
              <w:pStyle w:val="paragraph"/>
              <w:spacing w:before="0" w:beforeAutospacing="0" w:after="0" w:afterAutospacing="0"/>
              <w:textAlignment w:val="baseline"/>
              <w:rPr>
                <w:rFonts w:cstheme="minorHAnsi"/>
              </w:rPr>
            </w:pPr>
            <w:r w:rsidRPr="00D929B2">
              <w:t>Room 13 Character Profile</w:t>
            </w:r>
          </w:p>
          <w:p w14:paraId="19496788" w14:textId="77777777" w:rsidR="00D86659" w:rsidRPr="00D929B2" w:rsidRDefault="00D86659" w:rsidP="000A28C3">
            <w:pPr>
              <w:pStyle w:val="paragraph"/>
              <w:spacing w:before="0" w:beforeAutospacing="0" w:after="0" w:afterAutospacing="0"/>
              <w:textAlignment w:val="baseline"/>
              <w:rPr>
                <w:rFonts w:cstheme="minorHAnsi"/>
              </w:rPr>
            </w:pPr>
          </w:p>
          <w:p w14:paraId="72382B1E" w14:textId="77777777" w:rsidR="00D929B2" w:rsidRPr="00D929B2" w:rsidRDefault="00D86659" w:rsidP="000A28C3">
            <w:pPr>
              <w:pStyle w:val="paragraph"/>
              <w:spacing w:before="0" w:beforeAutospacing="0" w:after="0" w:afterAutospacing="0"/>
              <w:textAlignment w:val="baseline"/>
            </w:pPr>
            <w:r w:rsidRPr="00D929B2">
              <w:t xml:space="preserve">Write a detailed character profile for one main character from </w:t>
            </w:r>
            <w:r w:rsidRPr="00D929B2">
              <w:rPr>
                <w:i/>
                <w:iCs/>
              </w:rPr>
              <w:t>Room 13</w:t>
            </w:r>
            <w:r w:rsidRPr="00D929B2">
              <w:t xml:space="preserve"> (e.g., Fliss, Tom, or Nick). </w:t>
            </w:r>
          </w:p>
          <w:p w14:paraId="4512F220" w14:textId="77777777" w:rsidR="00D929B2" w:rsidRPr="00D929B2" w:rsidRDefault="00D929B2" w:rsidP="000A28C3">
            <w:pPr>
              <w:pStyle w:val="paragraph"/>
              <w:spacing w:before="0" w:beforeAutospacing="0" w:after="0" w:afterAutospacing="0"/>
              <w:textAlignment w:val="baseline"/>
            </w:pPr>
          </w:p>
          <w:p w14:paraId="73715D80" w14:textId="4CB5FA68" w:rsidR="000A28C3" w:rsidRPr="00D929B2" w:rsidRDefault="00D86659" w:rsidP="000A28C3">
            <w:pPr>
              <w:pStyle w:val="paragraph"/>
              <w:spacing w:before="0" w:beforeAutospacing="0" w:after="0" w:afterAutospacing="0"/>
              <w:textAlignment w:val="baseline"/>
              <w:rPr>
                <w:rFonts w:cstheme="minorHAnsi"/>
              </w:rPr>
            </w:pPr>
            <w:r w:rsidRPr="00D929B2">
              <w:t xml:space="preserve">Include: Appearance and </w:t>
            </w:r>
            <w:r w:rsidR="00E0618D">
              <w:t>p</w:t>
            </w:r>
            <w:r w:rsidRPr="00D929B2">
              <w:t>ersonality traits. Key quotes or actions that reveal their character. A prediction about their role in the story's climax.</w:t>
            </w:r>
          </w:p>
        </w:tc>
        <w:tc>
          <w:tcPr>
            <w:tcW w:w="3487" w:type="dxa"/>
          </w:tcPr>
          <w:p w14:paraId="59CEE10C" w14:textId="3A0327C2" w:rsidR="00996A8D" w:rsidRPr="00D929B2" w:rsidRDefault="00996A8D" w:rsidP="000A28C3">
            <w:pPr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D929B2">
              <w:rPr>
                <w:rFonts w:eastAsia="Times New Roman" w:cstheme="minorHAnsi"/>
                <w:sz w:val="24"/>
                <w:szCs w:val="24"/>
                <w:u w:val="single"/>
                <w:lang w:eastAsia="en-GB"/>
              </w:rPr>
              <w:t>Science</w:t>
            </w:r>
            <w:r w:rsidRPr="00D929B2">
              <w:rPr>
                <w:rFonts w:eastAsia="Times New Roman" w:cstheme="minorHAnsi"/>
                <w:sz w:val="24"/>
                <w:szCs w:val="24"/>
                <w:lang w:eastAsia="en-GB"/>
              </w:rPr>
              <w:t> </w:t>
            </w:r>
          </w:p>
          <w:p w14:paraId="3AD3B4C6" w14:textId="77777777" w:rsidR="003E007E" w:rsidRPr="00D929B2" w:rsidRDefault="003E007E" w:rsidP="000A28C3">
            <w:pPr>
              <w:textAlignment w:val="baseline"/>
              <w:rPr>
                <w:sz w:val="24"/>
                <w:szCs w:val="24"/>
              </w:rPr>
            </w:pPr>
            <w:r w:rsidRPr="00D929B2">
              <w:rPr>
                <w:sz w:val="24"/>
                <w:szCs w:val="24"/>
              </w:rPr>
              <w:t>Reflection Investigation</w:t>
            </w:r>
          </w:p>
          <w:p w14:paraId="100CCC89" w14:textId="77777777" w:rsidR="003E007E" w:rsidRPr="00D929B2" w:rsidRDefault="003E007E" w:rsidP="000A28C3">
            <w:pPr>
              <w:textAlignment w:val="baseline"/>
              <w:rPr>
                <w:sz w:val="24"/>
                <w:szCs w:val="24"/>
              </w:rPr>
            </w:pPr>
          </w:p>
          <w:p w14:paraId="5C414AC6" w14:textId="77777777" w:rsidR="00D929B2" w:rsidRPr="00D929B2" w:rsidRDefault="003E007E" w:rsidP="000A28C3">
            <w:pPr>
              <w:textAlignment w:val="baseline"/>
              <w:rPr>
                <w:sz w:val="24"/>
                <w:szCs w:val="24"/>
              </w:rPr>
            </w:pPr>
            <w:r w:rsidRPr="00D929B2">
              <w:rPr>
                <w:sz w:val="24"/>
                <w:szCs w:val="24"/>
              </w:rPr>
              <w:t xml:space="preserve">Carry out a small investigation on light reflection. Use a mirror or shiny object and a torch. </w:t>
            </w:r>
          </w:p>
          <w:p w14:paraId="562A9A36" w14:textId="7ABD820A" w:rsidR="003E007E" w:rsidRPr="00D929B2" w:rsidRDefault="003E007E" w:rsidP="000A28C3">
            <w:pPr>
              <w:textAlignment w:val="baseline"/>
              <w:rPr>
                <w:rFonts w:cstheme="minorHAnsi"/>
                <w:sz w:val="24"/>
                <w:szCs w:val="24"/>
              </w:rPr>
            </w:pPr>
            <w:r w:rsidRPr="00D929B2">
              <w:rPr>
                <w:sz w:val="24"/>
                <w:szCs w:val="24"/>
              </w:rPr>
              <w:t xml:space="preserve">Find different materials that reflect light well and poorly. Include:  A table showing the materials tested and your findings. A diagram showing the law of reflection (or how the light bounced). </w:t>
            </w:r>
          </w:p>
        </w:tc>
        <w:tc>
          <w:tcPr>
            <w:tcW w:w="3487" w:type="dxa"/>
          </w:tcPr>
          <w:p w14:paraId="5D06190E" w14:textId="3DDE5EC5" w:rsidR="003E007E" w:rsidRPr="00D929B2" w:rsidRDefault="003E007E" w:rsidP="00996A8D">
            <w:pPr>
              <w:textAlignment w:val="baseline"/>
              <w:rPr>
                <w:rFonts w:eastAsia="Times New Roman" w:cstheme="minorHAnsi"/>
                <w:sz w:val="24"/>
                <w:szCs w:val="24"/>
                <w:u w:val="single"/>
                <w:lang w:eastAsia="en-GB"/>
              </w:rPr>
            </w:pPr>
            <w:r w:rsidRPr="00D929B2">
              <w:rPr>
                <w:rFonts w:eastAsia="Times New Roman" w:cstheme="minorHAnsi"/>
                <w:sz w:val="24"/>
                <w:szCs w:val="24"/>
                <w:u w:val="single"/>
                <w:lang w:eastAsia="en-GB"/>
              </w:rPr>
              <w:t>History</w:t>
            </w:r>
          </w:p>
          <w:p w14:paraId="7138BAF8" w14:textId="127216B8" w:rsidR="003E007E" w:rsidRPr="00D929B2" w:rsidRDefault="003E007E" w:rsidP="00996A8D">
            <w:pPr>
              <w:textAlignment w:val="baseline"/>
              <w:rPr>
                <w:sz w:val="24"/>
                <w:szCs w:val="24"/>
              </w:rPr>
            </w:pPr>
            <w:r w:rsidRPr="00D929B2">
              <w:rPr>
                <w:sz w:val="24"/>
                <w:szCs w:val="24"/>
              </w:rPr>
              <w:t>A Day in the Life</w:t>
            </w:r>
            <w:r w:rsidR="00D929B2" w:rsidRPr="00D929B2">
              <w:rPr>
                <w:sz w:val="24"/>
                <w:szCs w:val="24"/>
              </w:rPr>
              <w:t xml:space="preserve"> </w:t>
            </w:r>
            <w:r w:rsidRPr="00D929B2">
              <w:rPr>
                <w:sz w:val="24"/>
                <w:szCs w:val="24"/>
              </w:rPr>
              <w:t>Census Profile</w:t>
            </w:r>
          </w:p>
          <w:p w14:paraId="78A9411D" w14:textId="77777777" w:rsidR="003E007E" w:rsidRPr="00D929B2" w:rsidRDefault="003E007E" w:rsidP="00996A8D">
            <w:pPr>
              <w:textAlignment w:val="baseline"/>
              <w:rPr>
                <w:sz w:val="24"/>
                <w:szCs w:val="24"/>
              </w:rPr>
            </w:pPr>
          </w:p>
          <w:p w14:paraId="5A780D5F" w14:textId="35884631" w:rsidR="003E007E" w:rsidRPr="00D929B2" w:rsidRDefault="003E007E" w:rsidP="00996A8D">
            <w:pPr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D929B2">
              <w:rPr>
                <w:sz w:val="24"/>
                <w:szCs w:val="24"/>
              </w:rPr>
              <w:t xml:space="preserve">Based on what the census can tell us about your local area, write a short, imaginative diary entry or profile of a person living in your town/village 100 years ago. Include facts about: Their job or main activity. Their household (who they live with). </w:t>
            </w:r>
            <w:r w:rsidR="00D929B2" w:rsidRPr="00D929B2">
              <w:rPr>
                <w:sz w:val="24"/>
                <w:szCs w:val="24"/>
              </w:rPr>
              <w:t>On</w:t>
            </w:r>
            <w:r w:rsidRPr="00D929B2">
              <w:rPr>
                <w:sz w:val="24"/>
                <w:szCs w:val="24"/>
              </w:rPr>
              <w:t>e difference between their life and your life today.</w:t>
            </w:r>
          </w:p>
          <w:p w14:paraId="7EF79791" w14:textId="77777777" w:rsidR="00996A8D" w:rsidRPr="00D929B2" w:rsidRDefault="00996A8D" w:rsidP="000A28C3">
            <w:pPr>
              <w:textAlignment w:val="baseline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87" w:type="dxa"/>
          </w:tcPr>
          <w:p w14:paraId="32815B57" w14:textId="16E681D0" w:rsidR="00996A8D" w:rsidRPr="00D929B2" w:rsidRDefault="00996A8D" w:rsidP="00996A8D">
            <w:pPr>
              <w:rPr>
                <w:rFonts w:cstheme="minorHAnsi"/>
                <w:sz w:val="24"/>
                <w:szCs w:val="24"/>
                <w:u w:val="single"/>
              </w:rPr>
            </w:pPr>
            <w:r w:rsidRPr="00D929B2">
              <w:rPr>
                <w:rFonts w:cstheme="minorHAnsi"/>
                <w:sz w:val="24"/>
                <w:szCs w:val="24"/>
                <w:u w:val="single"/>
              </w:rPr>
              <w:t>PSHE</w:t>
            </w:r>
          </w:p>
          <w:p w14:paraId="2FA38DCA" w14:textId="10ECCC91" w:rsidR="003E007E" w:rsidRPr="00D929B2" w:rsidRDefault="003E007E" w:rsidP="00996A8D">
            <w:pPr>
              <w:rPr>
                <w:rFonts w:cstheme="minorHAnsi"/>
                <w:sz w:val="24"/>
                <w:szCs w:val="24"/>
                <w:u w:val="single"/>
              </w:rPr>
            </w:pPr>
            <w:r w:rsidRPr="00D929B2">
              <w:rPr>
                <w:sz w:val="24"/>
                <w:szCs w:val="24"/>
              </w:rPr>
              <w:t>Create a comic strip (4-6 panels) showing a scenario where a character makes a poor behaviour choice, the immediate consequences of that choice, and how they could have made a better choice. Include: Dialogue that shows the impact of the choice on others. A clear moment where the character thinks about their decision. A positive outcome from the better choice.</w:t>
            </w:r>
          </w:p>
        </w:tc>
      </w:tr>
      <w:tr w:rsidR="00996A8D" w14:paraId="7B367AF7" w14:textId="77777777" w:rsidTr="00996A8D">
        <w:tc>
          <w:tcPr>
            <w:tcW w:w="3487" w:type="dxa"/>
          </w:tcPr>
          <w:p w14:paraId="59C62379" w14:textId="240EBEAA" w:rsidR="000A28C3" w:rsidRPr="00D929B2" w:rsidRDefault="00996A8D" w:rsidP="000A28C3">
            <w:pPr>
              <w:rPr>
                <w:rStyle w:val="normaltextrun"/>
                <w:rFonts w:cstheme="minorHAnsi"/>
                <w:sz w:val="24"/>
                <w:szCs w:val="24"/>
                <w:u w:val="single"/>
              </w:rPr>
            </w:pPr>
            <w:r w:rsidRPr="00D929B2">
              <w:rPr>
                <w:rFonts w:cstheme="minorHAnsi"/>
                <w:sz w:val="24"/>
                <w:szCs w:val="24"/>
                <w:u w:val="single"/>
              </w:rPr>
              <w:t>RE</w:t>
            </w:r>
          </w:p>
          <w:p w14:paraId="0F590E74" w14:textId="77777777" w:rsidR="00D929B2" w:rsidRPr="00D929B2" w:rsidRDefault="003E007E" w:rsidP="000A28C3">
            <w:pPr>
              <w:rPr>
                <w:sz w:val="24"/>
                <w:szCs w:val="24"/>
              </w:rPr>
            </w:pPr>
            <w:r w:rsidRPr="00D929B2">
              <w:rPr>
                <w:sz w:val="24"/>
                <w:szCs w:val="24"/>
              </w:rPr>
              <w:t>Create a detailed fact file or information sheet answering the question: How significant was it that Mary was Jesus' mother?</w:t>
            </w:r>
          </w:p>
          <w:p w14:paraId="57530DD6" w14:textId="77777777" w:rsidR="00D929B2" w:rsidRPr="00D929B2" w:rsidRDefault="00D929B2" w:rsidP="000A28C3">
            <w:pPr>
              <w:rPr>
                <w:sz w:val="24"/>
                <w:szCs w:val="24"/>
              </w:rPr>
            </w:pPr>
          </w:p>
          <w:p w14:paraId="7092A838" w14:textId="2B46D480" w:rsidR="000A28C3" w:rsidRPr="00D929B2" w:rsidRDefault="00D929B2" w:rsidP="000A28C3">
            <w:pPr>
              <w:rPr>
                <w:rStyle w:val="normaltextrun"/>
                <w:sz w:val="24"/>
                <w:szCs w:val="24"/>
              </w:rPr>
            </w:pPr>
            <w:r w:rsidRPr="00D929B2">
              <w:rPr>
                <w:sz w:val="24"/>
                <w:szCs w:val="24"/>
              </w:rPr>
              <w:t>I</w:t>
            </w:r>
            <w:r w:rsidR="003E007E" w:rsidRPr="00D929B2">
              <w:rPr>
                <w:sz w:val="24"/>
                <w:szCs w:val="24"/>
              </w:rPr>
              <w:t>nclude: A definition of the word 'significant' in this context. 3-4 key reasons why her role was important (e.g., for the birth of Jesus, her faith). * A quote from a religious text (if possible) or a key belief about Mary.</w:t>
            </w:r>
          </w:p>
          <w:p w14:paraId="2FCCED42" w14:textId="655B6759" w:rsidR="000A28C3" w:rsidRPr="00D929B2" w:rsidRDefault="000A28C3" w:rsidP="000A28C3">
            <w:pPr>
              <w:rPr>
                <w:rStyle w:val="normaltextrun"/>
                <w:rFonts w:eastAsia="Times New Roman" w:cstheme="minorHAnsi"/>
                <w:color w:val="242424"/>
                <w:sz w:val="24"/>
                <w:szCs w:val="24"/>
                <w:lang w:eastAsia="en-GB"/>
              </w:rPr>
            </w:pPr>
          </w:p>
        </w:tc>
        <w:tc>
          <w:tcPr>
            <w:tcW w:w="3487" w:type="dxa"/>
          </w:tcPr>
          <w:p w14:paraId="51BFB34C" w14:textId="64B538C7" w:rsidR="00996A8D" w:rsidRPr="00D929B2" w:rsidRDefault="00996A8D" w:rsidP="00996A8D">
            <w:pPr>
              <w:textAlignment w:val="baseline"/>
              <w:rPr>
                <w:rFonts w:eastAsia="Times New Roman" w:cstheme="minorHAnsi"/>
                <w:sz w:val="24"/>
                <w:szCs w:val="24"/>
                <w:u w:val="single"/>
                <w:lang w:eastAsia="en-GB"/>
              </w:rPr>
            </w:pPr>
            <w:r w:rsidRPr="00D929B2">
              <w:rPr>
                <w:rFonts w:eastAsia="Times New Roman" w:cstheme="minorHAnsi"/>
                <w:sz w:val="24"/>
                <w:szCs w:val="24"/>
                <w:u w:val="single"/>
                <w:lang w:eastAsia="en-GB"/>
              </w:rPr>
              <w:t>PE</w:t>
            </w:r>
          </w:p>
          <w:p w14:paraId="546D7FC0" w14:textId="77777777" w:rsidR="00D929B2" w:rsidRPr="00D929B2" w:rsidRDefault="003E007E" w:rsidP="00996A8D">
            <w:pPr>
              <w:textAlignment w:val="baseline"/>
              <w:rPr>
                <w:sz w:val="24"/>
                <w:szCs w:val="24"/>
              </w:rPr>
            </w:pPr>
            <w:r w:rsidRPr="00D929B2">
              <w:rPr>
                <w:sz w:val="24"/>
                <w:szCs w:val="24"/>
              </w:rPr>
              <w:t xml:space="preserve">Choose a recent or memorable sports match (real or imagined) and write a lively, exciting match report for a newspaper. </w:t>
            </w:r>
          </w:p>
          <w:p w14:paraId="73E6B4F0" w14:textId="1282BB6E" w:rsidR="003E007E" w:rsidRPr="00D929B2" w:rsidRDefault="003E007E" w:rsidP="00996A8D">
            <w:pPr>
              <w:textAlignment w:val="baseline"/>
              <w:rPr>
                <w:rFonts w:eastAsia="Times New Roman" w:cstheme="minorHAnsi"/>
                <w:sz w:val="24"/>
                <w:szCs w:val="24"/>
                <w:u w:val="single"/>
                <w:lang w:eastAsia="en-GB"/>
              </w:rPr>
            </w:pPr>
            <w:r w:rsidRPr="00D929B2">
              <w:rPr>
                <w:sz w:val="24"/>
                <w:szCs w:val="24"/>
              </w:rPr>
              <w:t>Include:</w:t>
            </w:r>
            <w:r w:rsidR="00D929B2" w:rsidRPr="00D929B2">
              <w:rPr>
                <w:sz w:val="24"/>
                <w:szCs w:val="24"/>
              </w:rPr>
              <w:t xml:space="preserve"> </w:t>
            </w:r>
            <w:r w:rsidRPr="00D929B2">
              <w:rPr>
                <w:sz w:val="24"/>
                <w:szCs w:val="24"/>
              </w:rPr>
              <w:t xml:space="preserve"> An eye-catching headline. The final score and key players. A focus on the action using strong, ambitious verbs. An evaluation of the team's tactics or performance.</w:t>
            </w:r>
          </w:p>
        </w:tc>
        <w:tc>
          <w:tcPr>
            <w:tcW w:w="3487" w:type="dxa"/>
          </w:tcPr>
          <w:p w14:paraId="29DCA4BA" w14:textId="17500CE7" w:rsidR="00996A8D" w:rsidRPr="00D929B2" w:rsidRDefault="00996A8D" w:rsidP="00996A8D">
            <w:pPr>
              <w:textAlignment w:val="baseline"/>
              <w:rPr>
                <w:rFonts w:eastAsia="Times New Roman" w:cstheme="minorHAnsi"/>
                <w:sz w:val="24"/>
                <w:szCs w:val="24"/>
                <w:u w:val="single"/>
                <w:lang w:eastAsia="en-GB"/>
              </w:rPr>
            </w:pPr>
            <w:r w:rsidRPr="00D929B2">
              <w:rPr>
                <w:rFonts w:eastAsia="Times New Roman" w:cstheme="minorHAnsi"/>
                <w:sz w:val="24"/>
                <w:szCs w:val="24"/>
                <w:u w:val="single"/>
                <w:lang w:eastAsia="en-GB"/>
              </w:rPr>
              <w:t>Art</w:t>
            </w:r>
          </w:p>
          <w:p w14:paraId="4FA6C79A" w14:textId="77777777" w:rsidR="00D929B2" w:rsidRPr="00D929B2" w:rsidRDefault="003E007E" w:rsidP="00996A8D">
            <w:pPr>
              <w:textAlignment w:val="baseline"/>
              <w:rPr>
                <w:sz w:val="24"/>
                <w:szCs w:val="24"/>
              </w:rPr>
            </w:pPr>
            <w:r w:rsidRPr="00D929B2">
              <w:rPr>
                <w:sz w:val="24"/>
                <w:szCs w:val="24"/>
              </w:rPr>
              <w:t xml:space="preserve">Choose an artist whose work you are studying and design a fun, colourful collector's fact card about them. Include: The artist's name and self-portrait (drawing or image). </w:t>
            </w:r>
          </w:p>
          <w:p w14:paraId="2CE53F3A" w14:textId="42CD583A" w:rsidR="003E007E" w:rsidRPr="00D929B2" w:rsidRDefault="003E007E" w:rsidP="00996A8D">
            <w:pPr>
              <w:textAlignment w:val="baseline"/>
              <w:rPr>
                <w:rFonts w:eastAsia="Times New Roman" w:cstheme="minorHAnsi"/>
                <w:sz w:val="24"/>
                <w:szCs w:val="24"/>
                <w:u w:val="single"/>
                <w:lang w:eastAsia="en-GB"/>
              </w:rPr>
            </w:pPr>
            <w:r w:rsidRPr="00D929B2">
              <w:rPr>
                <w:sz w:val="24"/>
                <w:szCs w:val="24"/>
              </w:rPr>
              <w:t>The title of their most famous artwork. 3 facts about their life or artistic style. A comment on what makes their art special.</w:t>
            </w:r>
          </w:p>
        </w:tc>
        <w:tc>
          <w:tcPr>
            <w:tcW w:w="3487" w:type="dxa"/>
          </w:tcPr>
          <w:p w14:paraId="71B77147" w14:textId="77777777" w:rsidR="00996A8D" w:rsidRPr="00D929B2" w:rsidRDefault="00A85D7F" w:rsidP="00996A8D">
            <w:pPr>
              <w:rPr>
                <w:rFonts w:cstheme="minorHAnsi"/>
                <w:sz w:val="24"/>
                <w:szCs w:val="24"/>
                <w:u w:val="single"/>
              </w:rPr>
            </w:pPr>
            <w:r w:rsidRPr="00D929B2">
              <w:rPr>
                <w:rFonts w:cstheme="minorHAnsi"/>
                <w:sz w:val="24"/>
                <w:szCs w:val="24"/>
                <w:u w:val="single"/>
              </w:rPr>
              <w:t>Maths</w:t>
            </w:r>
          </w:p>
          <w:p w14:paraId="3DD5D14F" w14:textId="77777777" w:rsidR="003E007E" w:rsidRPr="00D929B2" w:rsidRDefault="003E007E" w:rsidP="00996A8D">
            <w:pPr>
              <w:rPr>
                <w:sz w:val="24"/>
                <w:szCs w:val="24"/>
              </w:rPr>
            </w:pPr>
            <w:r w:rsidRPr="00D929B2">
              <w:rPr>
                <w:sz w:val="24"/>
                <w:szCs w:val="24"/>
              </w:rPr>
              <w:t>Fraction Feast Poster!</w:t>
            </w:r>
          </w:p>
          <w:p w14:paraId="739B71FC" w14:textId="77777777" w:rsidR="003E007E" w:rsidRPr="00D929B2" w:rsidRDefault="003E007E" w:rsidP="00996A8D">
            <w:pPr>
              <w:rPr>
                <w:sz w:val="24"/>
                <w:szCs w:val="24"/>
              </w:rPr>
            </w:pPr>
          </w:p>
          <w:p w14:paraId="2581AF80" w14:textId="391E7399" w:rsidR="003E007E" w:rsidRPr="00D929B2" w:rsidRDefault="003E007E" w:rsidP="00996A8D">
            <w:pPr>
              <w:rPr>
                <w:rFonts w:cstheme="minorHAnsi"/>
                <w:sz w:val="24"/>
                <w:szCs w:val="24"/>
                <w:u w:val="single"/>
              </w:rPr>
            </w:pPr>
            <w:r w:rsidRPr="00D929B2">
              <w:rPr>
                <w:sz w:val="24"/>
                <w:szCs w:val="24"/>
              </w:rPr>
              <w:t>Design a colourful poster explaining how to find equivalent fractions and/or how to add and subtract fractions with different denominators. Include:</w:t>
            </w:r>
            <w:r w:rsidR="00D929B2" w:rsidRPr="00D929B2">
              <w:rPr>
                <w:sz w:val="24"/>
                <w:szCs w:val="24"/>
              </w:rPr>
              <w:t xml:space="preserve"> </w:t>
            </w:r>
            <w:r w:rsidRPr="00D929B2">
              <w:rPr>
                <w:sz w:val="24"/>
                <w:szCs w:val="24"/>
              </w:rPr>
              <w:t xml:space="preserve"> Step-by-step instructions (with examples).  Drawings or diagrams to show the fractions. A fun name for your poster (e.g., "The Common Denominator Diner").</w:t>
            </w:r>
          </w:p>
        </w:tc>
      </w:tr>
    </w:tbl>
    <w:p w14:paraId="74186225" w14:textId="4FE16872" w:rsidR="009C0126" w:rsidRPr="00A85D7F" w:rsidRDefault="00996A8D">
      <w:pPr>
        <w:rPr>
          <w:sz w:val="24"/>
        </w:rPr>
      </w:pPr>
      <w:r>
        <w:rPr>
          <w:b/>
          <w:sz w:val="24"/>
          <w:u w:val="single"/>
        </w:rPr>
        <w:t xml:space="preserve">Homework grid- Autumn </w:t>
      </w:r>
      <w:r w:rsidR="000A28C3">
        <w:rPr>
          <w:b/>
          <w:sz w:val="24"/>
          <w:u w:val="single"/>
        </w:rPr>
        <w:t>2</w:t>
      </w:r>
      <w:r w:rsidR="00A85D7F" w:rsidRPr="00A85D7F">
        <w:rPr>
          <w:b/>
          <w:sz w:val="24"/>
        </w:rPr>
        <w:t xml:space="preserve">                       </w:t>
      </w:r>
      <w:r w:rsidR="00A85D7F" w:rsidRPr="00A85D7F">
        <w:rPr>
          <w:sz w:val="24"/>
          <w:highlight w:val="yellow"/>
        </w:rPr>
        <w:t>Choose 4 of the following tasks to complete by October half term</w:t>
      </w:r>
    </w:p>
    <w:sectPr w:rsidR="009C0126" w:rsidRPr="00A85D7F" w:rsidSect="00996A8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F2383A"/>
    <w:multiLevelType w:val="multilevel"/>
    <w:tmpl w:val="7690E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A4F6E22"/>
    <w:multiLevelType w:val="multilevel"/>
    <w:tmpl w:val="DEB8D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A66607"/>
    <w:multiLevelType w:val="multilevel"/>
    <w:tmpl w:val="ACB88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4A069CA"/>
    <w:multiLevelType w:val="multilevel"/>
    <w:tmpl w:val="5C0CD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57099499">
    <w:abstractNumId w:val="0"/>
  </w:num>
  <w:num w:numId="2" w16cid:durableId="897476823">
    <w:abstractNumId w:val="3"/>
  </w:num>
  <w:num w:numId="3" w16cid:durableId="521288655">
    <w:abstractNumId w:val="2"/>
  </w:num>
  <w:num w:numId="4" w16cid:durableId="1805541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A8D"/>
    <w:rsid w:val="000A28C3"/>
    <w:rsid w:val="000A77F2"/>
    <w:rsid w:val="000A793A"/>
    <w:rsid w:val="003E007E"/>
    <w:rsid w:val="00996A8D"/>
    <w:rsid w:val="00A85D7F"/>
    <w:rsid w:val="00D86659"/>
    <w:rsid w:val="00D929B2"/>
    <w:rsid w:val="00E0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DA485"/>
  <w15:chartTrackingRefBased/>
  <w15:docId w15:val="{3EB83253-39BA-41C2-84DD-61AADD0C1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6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996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996A8D"/>
  </w:style>
  <w:style w:type="character" w:customStyle="1" w:styleId="eop">
    <w:name w:val="eop"/>
    <w:basedOn w:val="DefaultParagraphFont"/>
    <w:rsid w:val="00996A8D"/>
  </w:style>
  <w:style w:type="paragraph" w:styleId="NormalWeb">
    <w:name w:val="Normal (Web)"/>
    <w:basedOn w:val="Normal"/>
    <w:uiPriority w:val="99"/>
    <w:semiHidden/>
    <w:unhideWhenUsed/>
    <w:rsid w:val="00996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996A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83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44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1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3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02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9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6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2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8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0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7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8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5f1dcc-0833-4cfd-bcad-ab37e0f36cdd">
      <Terms xmlns="http://schemas.microsoft.com/office/infopath/2007/PartnerControls"/>
    </lcf76f155ced4ddcb4097134ff3c332f>
    <TaxCatchAll xmlns="7fa35bd1-63db-4a7c-91f2-1c0edbf99cc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659AB979EDD42878F698329DDF574" ma:contentTypeVersion="21" ma:contentTypeDescription="Create a new document." ma:contentTypeScope="" ma:versionID="bf4172937111080d1d84af56dda3ddcc">
  <xsd:schema xmlns:xsd="http://www.w3.org/2001/XMLSchema" xmlns:xs="http://www.w3.org/2001/XMLSchema" xmlns:p="http://schemas.microsoft.com/office/2006/metadata/properties" xmlns:ns2="2a5f1dcc-0833-4cfd-bcad-ab37e0f36cdd" xmlns:ns3="7fa35bd1-63db-4a7c-91f2-1c0edbf99ccb" targetNamespace="http://schemas.microsoft.com/office/2006/metadata/properties" ma:root="true" ma:fieldsID="9ce0ff4b8e0d861e15fb71b73522d478" ns2:_="" ns3:_="">
    <xsd:import namespace="2a5f1dcc-0833-4cfd-bcad-ab37e0f36cdd"/>
    <xsd:import namespace="7fa35bd1-63db-4a7c-91f2-1c0edbf99c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1dcc-0833-4cfd-bcad-ab37e0f3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013e5da-d388-45a3-a7f2-eb70fd21f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35bd1-63db-4a7c-91f2-1c0edbf99cc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dfa1dc5-0e8f-401d-923d-9c2f47120555}" ma:internalName="TaxCatchAll" ma:showField="CatchAllData" ma:web="7fa35bd1-63db-4a7c-91f2-1c0edbf99c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9A539F-857B-4954-B610-3FE80A69CB7F}">
  <ds:schemaRefs>
    <ds:schemaRef ds:uri="http://schemas.microsoft.com/office/2006/metadata/properties"/>
    <ds:schemaRef ds:uri="http://schemas.microsoft.com/office/infopath/2007/PartnerControls"/>
    <ds:schemaRef ds:uri="2a5f1dcc-0833-4cfd-bcad-ab37e0f36cdd"/>
    <ds:schemaRef ds:uri="7fa35bd1-63db-4a7c-91f2-1c0edbf99ccb"/>
  </ds:schemaRefs>
</ds:datastoreItem>
</file>

<file path=customXml/itemProps2.xml><?xml version="1.0" encoding="utf-8"?>
<ds:datastoreItem xmlns:ds="http://schemas.openxmlformats.org/officeDocument/2006/customXml" ds:itemID="{5221CF7A-A120-45BA-BE0B-10BF94CB4D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CA2D5B-D3D4-47E7-8CF0-F35C38B0806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Charters School</Company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Wickenden</dc:creator>
  <cp:keywords/>
  <dc:description/>
  <cp:lastModifiedBy>Matthew Wickenden</cp:lastModifiedBy>
  <cp:revision>6</cp:revision>
  <dcterms:created xsi:type="dcterms:W3CDTF">2025-10-29T13:24:00Z</dcterms:created>
  <dcterms:modified xsi:type="dcterms:W3CDTF">2025-10-29T13:36:00Z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0x010100F5E659AB979EDD42878F698329DDF574</vt:lpwstr>
  </property>
</Properties>
</file>